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6CB" w:rsidRDefault="0042489B">
      <w:r>
        <w:rPr>
          <w:rFonts w:ascii="Arial" w:eastAsia="Times New Roman" w:hAnsi="Arial"/>
          <w:b/>
          <w:bCs/>
          <w:sz w:val="32"/>
          <w:szCs w:val="32"/>
          <w:u w:val="single"/>
        </w:rPr>
        <w:t>Europas bester Ausbildner in Sachen Kaffee kommt aus Tirol</w:t>
      </w:r>
      <w:r>
        <w:rPr>
          <w:rFonts w:ascii="Arial" w:eastAsia="Times New Roman" w:hAnsi="Arial"/>
          <w:b/>
          <w:bCs/>
          <w:sz w:val="32"/>
          <w:szCs w:val="32"/>
          <w:u w:val="single"/>
        </w:rPr>
        <w:br/>
      </w:r>
      <w:r>
        <w:rPr>
          <w:rFonts w:ascii="Arial" w:eastAsia="Times New Roman" w:hAnsi="Arial"/>
        </w:rPr>
        <w:br/>
      </w:r>
      <w:r>
        <w:rPr>
          <w:rFonts w:ascii="Arial" w:eastAsia="Times New Roman" w:hAnsi="Arial"/>
          <w:b/>
          <w:bCs/>
          <w:sz w:val="28"/>
          <w:szCs w:val="28"/>
        </w:rPr>
        <w:t>Goran Huber von SCAE ausgezeichnet</w:t>
      </w:r>
      <w:r>
        <w:rPr>
          <w:rFonts w:ascii="Arial" w:eastAsia="Times New Roman" w:hAnsi="Arial"/>
          <w:b/>
          <w:bCs/>
          <w:sz w:val="28"/>
          <w:szCs w:val="28"/>
        </w:rPr>
        <w:br/>
      </w:r>
      <w:r>
        <w:rPr>
          <w:rFonts w:ascii="Arial" w:eastAsia="Times New Roman" w:hAnsi="Arial"/>
        </w:rPr>
        <w:br/>
        <w:t xml:space="preserve">„Ich war völlig überrascht, damit habe ich überhaupt nicht gerechnet“, strahlt Goran Huber, Österreichs erfolgreichster </w:t>
      </w:r>
      <w:proofErr w:type="spellStart"/>
      <w:r>
        <w:rPr>
          <w:rFonts w:ascii="Arial" w:eastAsia="Times New Roman" w:hAnsi="Arial"/>
        </w:rPr>
        <w:t>Barista</w:t>
      </w:r>
      <w:proofErr w:type="spellEnd"/>
      <w:r>
        <w:rPr>
          <w:rFonts w:ascii="Arial" w:eastAsia="Times New Roman" w:hAnsi="Arial"/>
        </w:rPr>
        <w:t xml:space="preserve"> und Leiter des Ausbildungszentrums „Kaffee-Institut Goran Huber“ in Innsbruck.</w:t>
      </w:r>
      <w:r>
        <w:rPr>
          <w:rFonts w:ascii="Arial" w:eastAsia="Times New Roman" w:hAnsi="Arial"/>
        </w:rPr>
        <w:br/>
        <w:t> </w:t>
      </w:r>
      <w:r>
        <w:rPr>
          <w:rFonts w:ascii="Arial" w:eastAsia="Times New Roman" w:hAnsi="Arial"/>
        </w:rPr>
        <w:br/>
        <w:t>Beim jüngsten Kongress der SCAE (</w:t>
      </w:r>
      <w:proofErr w:type="spellStart"/>
      <w:r>
        <w:rPr>
          <w:rFonts w:ascii="Arial" w:eastAsia="Times New Roman" w:hAnsi="Arial"/>
        </w:rPr>
        <w:t>Speciality</w:t>
      </w:r>
      <w:proofErr w:type="spellEnd"/>
      <w:r>
        <w:rPr>
          <w:rFonts w:ascii="Arial" w:eastAsia="Times New Roman" w:hAnsi="Arial"/>
        </w:rPr>
        <w:t xml:space="preserve"> Coffee </w:t>
      </w:r>
      <w:proofErr w:type="spellStart"/>
      <w:r>
        <w:rPr>
          <w:rFonts w:ascii="Arial" w:eastAsia="Times New Roman" w:hAnsi="Arial"/>
        </w:rPr>
        <w:t>Association</w:t>
      </w:r>
      <w:proofErr w:type="spellEnd"/>
      <w:r>
        <w:rPr>
          <w:rFonts w:ascii="Arial" w:eastAsia="Times New Roman" w:hAnsi="Arial"/>
        </w:rPr>
        <w:t xml:space="preserve"> </w:t>
      </w:r>
      <w:proofErr w:type="spellStart"/>
      <w:r>
        <w:rPr>
          <w:rFonts w:ascii="Arial" w:eastAsia="Times New Roman" w:hAnsi="Arial"/>
        </w:rPr>
        <w:t>of</w:t>
      </w:r>
      <w:proofErr w:type="spellEnd"/>
      <w:r>
        <w:rPr>
          <w:rFonts w:ascii="Arial" w:eastAsia="Times New Roman" w:hAnsi="Arial"/>
        </w:rPr>
        <w:t xml:space="preserve"> Europe), anlässlich der </w:t>
      </w:r>
      <w:proofErr w:type="spellStart"/>
      <w:r>
        <w:rPr>
          <w:rFonts w:ascii="Arial" w:eastAsia="Times New Roman" w:hAnsi="Arial"/>
        </w:rPr>
        <w:t>Barista</w:t>
      </w:r>
      <w:proofErr w:type="spellEnd"/>
      <w:r>
        <w:rPr>
          <w:rFonts w:ascii="Arial" w:eastAsia="Times New Roman" w:hAnsi="Arial"/>
        </w:rPr>
        <w:t>-Weltmeisterschaften in Nizza vom 26. bis 28. Juni 2013, wurde Goran Huber unter insgesamt 350 bewerteten Ausbildnern in Europa zum „besten Ausbilder innerhalb der SCAE“ gekürt.</w:t>
      </w:r>
      <w:r>
        <w:rPr>
          <w:rFonts w:ascii="Arial" w:eastAsia="Times New Roman" w:hAnsi="Arial"/>
        </w:rPr>
        <w:br/>
        <w:t> </w:t>
      </w:r>
      <w:r>
        <w:rPr>
          <w:rFonts w:ascii="Arial" w:eastAsia="Times New Roman" w:hAnsi="Arial"/>
        </w:rPr>
        <w:br/>
        <w:t xml:space="preserve">Annemarie </w:t>
      </w:r>
      <w:proofErr w:type="spellStart"/>
      <w:r>
        <w:rPr>
          <w:rFonts w:ascii="Arial" w:eastAsia="Times New Roman" w:hAnsi="Arial"/>
        </w:rPr>
        <w:t>Tiemes</w:t>
      </w:r>
      <w:proofErr w:type="spellEnd"/>
      <w:r>
        <w:rPr>
          <w:rFonts w:ascii="Arial" w:eastAsia="Times New Roman" w:hAnsi="Arial"/>
        </w:rPr>
        <w:t xml:space="preserve">, SCAE Education </w:t>
      </w:r>
      <w:proofErr w:type="spellStart"/>
      <w:r>
        <w:rPr>
          <w:rFonts w:ascii="Arial" w:eastAsia="Times New Roman" w:hAnsi="Arial"/>
        </w:rPr>
        <w:t>Coordinator</w:t>
      </w:r>
      <w:proofErr w:type="spellEnd"/>
      <w:r>
        <w:rPr>
          <w:rFonts w:ascii="Arial" w:eastAsia="Times New Roman" w:hAnsi="Arial"/>
        </w:rPr>
        <w:t>, stellte sich als seine der ersten der zahlreichen Gratulanten mit ihren Glückwünschen ein. Sie selbst hat Goran Huber bereits mehrfach als Trainer für künftige SCAE-Ausbildner engagiert und weiß seine große Erfahrung rund um das Thema Kaffee aber auch seine enorme Leidenschaft bei der Vermittlung von Kaffeewissen und Kaffeekultur zu schätzen.</w:t>
      </w:r>
      <w:r>
        <w:rPr>
          <w:rFonts w:ascii="Arial" w:eastAsia="Times New Roman" w:hAnsi="Arial"/>
        </w:rPr>
        <w:br/>
        <w:t> </w:t>
      </w:r>
      <w:r>
        <w:rPr>
          <w:rFonts w:ascii="Arial" w:eastAsia="Times New Roman" w:hAnsi="Arial"/>
        </w:rPr>
        <w:br/>
      </w:r>
      <w:r>
        <w:rPr>
          <w:rFonts w:ascii="Arial" w:eastAsia="Times New Roman" w:hAnsi="Arial"/>
          <w:b/>
          <w:bCs/>
          <w:u w:val="single"/>
        </w:rPr>
        <w:t>Profis vertrauen auf professionelles Kursangebot</w:t>
      </w:r>
      <w:r>
        <w:rPr>
          <w:rFonts w:ascii="Arial" w:eastAsia="Times New Roman" w:hAnsi="Arial"/>
          <w:b/>
          <w:bCs/>
          <w:u w:val="single"/>
        </w:rPr>
        <w:br/>
      </w:r>
      <w:r>
        <w:rPr>
          <w:rFonts w:ascii="Arial" w:eastAsia="Times New Roman" w:hAnsi="Arial"/>
        </w:rPr>
        <w:br/>
        <w:t xml:space="preserve">„Es freut mich ganz besonders, dass meine Schulungsarbeit offenbar von so vielen Kursteilnehmern so exzellent bewertet wurde, dass ich nun diese Auszeichnung entgegennehmen durfte“, kann Goran Huber auf Schulungsteilnehmer aus vielen Teilen der Welt verweisen, darunter zahlreiche erfahrene </w:t>
      </w:r>
      <w:proofErr w:type="spellStart"/>
      <w:r>
        <w:rPr>
          <w:rFonts w:ascii="Arial" w:eastAsia="Times New Roman" w:hAnsi="Arial"/>
        </w:rPr>
        <w:t>Barista</w:t>
      </w:r>
      <w:proofErr w:type="spellEnd"/>
      <w:r>
        <w:rPr>
          <w:rFonts w:ascii="Arial" w:eastAsia="Times New Roman" w:hAnsi="Arial"/>
        </w:rPr>
        <w:t xml:space="preserve"> aus Italien, Russland, China, Portugal, Slowenien, Tschechien, Ungarn, Deutschland, Schweiz, Luxemburg, …</w:t>
      </w:r>
      <w:r>
        <w:rPr>
          <w:rFonts w:ascii="Arial" w:eastAsia="Times New Roman" w:hAnsi="Arial"/>
        </w:rPr>
        <w:br/>
        <w:t> </w:t>
      </w:r>
      <w:r>
        <w:rPr>
          <w:rFonts w:ascii="Arial" w:eastAsia="Times New Roman" w:hAnsi="Arial"/>
        </w:rPr>
        <w:br/>
        <w:t xml:space="preserve">„Diese internationalen Teilnehmer können zum Großteil bereits selbst auf sehr erfolgreiche Karrieren als </w:t>
      </w:r>
      <w:proofErr w:type="spellStart"/>
      <w:r>
        <w:rPr>
          <w:rFonts w:ascii="Arial" w:eastAsia="Times New Roman" w:hAnsi="Arial"/>
        </w:rPr>
        <w:t>Barista</w:t>
      </w:r>
      <w:proofErr w:type="spellEnd"/>
      <w:r>
        <w:rPr>
          <w:rFonts w:ascii="Arial" w:eastAsia="Times New Roman" w:hAnsi="Arial"/>
        </w:rPr>
        <w:t xml:space="preserve">, in Unternehmen, Röstereien oder als Selbständige, verweisen und kommen doch immer wieder gerne für weitere Kurse nach Innsbruck“, erzählt Goran Huber und verrät das Geheimnis seines Erfolgs: „Ich bin von Anfang an meinem Credo treu geblieben. Kleine Gruppen, nur hochwertigster Kaffee auch bei den Schulungen, umfassendes aktuelles Insiderwissen durch ausgewählte Kontakte zu erfolgreichen Plantagenbesitzern in aller Welt und die Bereitschaft, dieses Know-how und Qualitätsbewusstsein auch jederzeit mit meinen Kursteilnehmern zu teilen.“ </w:t>
      </w:r>
      <w:r>
        <w:rPr>
          <w:rFonts w:ascii="Arial" w:eastAsia="Times New Roman" w:hAnsi="Arial"/>
        </w:rPr>
        <w:br/>
        <w:t> </w:t>
      </w:r>
      <w:r>
        <w:rPr>
          <w:rFonts w:ascii="Arial" w:eastAsia="Times New Roman" w:hAnsi="Arial"/>
        </w:rPr>
        <w:br/>
      </w:r>
      <w:r>
        <w:rPr>
          <w:rFonts w:ascii="Arial" w:eastAsia="Times New Roman" w:hAnsi="Arial"/>
          <w:b/>
          <w:bCs/>
          <w:u w:val="single"/>
        </w:rPr>
        <w:t>Kaffeewissen aus dem „ff“</w:t>
      </w:r>
      <w:r>
        <w:rPr>
          <w:rFonts w:ascii="Arial" w:eastAsia="Times New Roman" w:hAnsi="Arial"/>
          <w:b/>
          <w:bCs/>
          <w:u w:val="single"/>
        </w:rPr>
        <w:br/>
      </w:r>
      <w:r>
        <w:rPr>
          <w:rFonts w:ascii="Arial" w:eastAsia="Times New Roman" w:hAnsi="Arial"/>
        </w:rPr>
        <w:br/>
        <w:t>Darüber, dass Goran Huber einer der ganz wenigen Ausbildner weltweit ist, der das Thema Kaffee in allen „Stationen“, von der Pflanze über die Verarbeitung, die Röstung und die Zubereitung aus dem „ff“ beherrscht und darüber hinaus auch noch auf die Erfahrung von drei WM-Teilnahmen und entsprechende Branchenkontakte verweisen kann, ja darüber spricht er nicht gerne. Aber all diese Komponenten zusammen dürften vermutlich dazu beigetragen haben, dass seine Leistungen als Trainer und Ausbildner nun so offiziell und von höchster Stelle gewürdigt wurden.  </w:t>
      </w:r>
      <w:r>
        <w:rPr>
          <w:rFonts w:ascii="Arial" w:eastAsia="Times New Roman" w:hAnsi="Arial"/>
        </w:rPr>
        <w:br/>
        <w:t> </w:t>
      </w:r>
      <w:r>
        <w:rPr>
          <w:rFonts w:ascii="Arial" w:eastAsia="Times New Roman" w:hAnsi="Arial"/>
        </w:rPr>
        <w:br/>
      </w:r>
      <w:r>
        <w:rPr>
          <w:rFonts w:ascii="Arial" w:eastAsia="Times New Roman" w:hAnsi="Arial"/>
          <w:sz w:val="22"/>
          <w:szCs w:val="22"/>
          <w:u w:val="single"/>
        </w:rPr>
        <w:t>Fotos (Abdruck honorarfrei): Goran Huber</w:t>
      </w:r>
      <w:r>
        <w:rPr>
          <w:rFonts w:ascii="Arial" w:eastAsia="Times New Roman" w:hAnsi="Arial"/>
          <w:sz w:val="22"/>
          <w:szCs w:val="22"/>
          <w:u w:val="single"/>
        </w:rPr>
        <w:br/>
      </w:r>
      <w:r>
        <w:rPr>
          <w:rFonts w:ascii="Arial" w:eastAsia="Times New Roman" w:hAnsi="Arial"/>
          <w:sz w:val="22"/>
          <w:szCs w:val="22"/>
        </w:rPr>
        <w:lastRenderedPageBreak/>
        <w:t xml:space="preserve">Annemarie </w:t>
      </w:r>
      <w:proofErr w:type="spellStart"/>
      <w:r>
        <w:rPr>
          <w:rFonts w:ascii="Arial" w:eastAsia="Times New Roman" w:hAnsi="Arial"/>
          <w:sz w:val="22"/>
          <w:szCs w:val="22"/>
        </w:rPr>
        <w:t>Tiemes</w:t>
      </w:r>
      <w:proofErr w:type="spellEnd"/>
      <w:r>
        <w:rPr>
          <w:rFonts w:ascii="Arial" w:eastAsia="Times New Roman" w:hAnsi="Arial"/>
          <w:sz w:val="22"/>
          <w:szCs w:val="22"/>
        </w:rPr>
        <w:t xml:space="preserve">, SCAE Education </w:t>
      </w:r>
      <w:proofErr w:type="spellStart"/>
      <w:r>
        <w:rPr>
          <w:rFonts w:ascii="Arial" w:eastAsia="Times New Roman" w:hAnsi="Arial"/>
          <w:sz w:val="22"/>
          <w:szCs w:val="22"/>
        </w:rPr>
        <w:t>Coordinator</w:t>
      </w:r>
      <w:proofErr w:type="spellEnd"/>
      <w:r>
        <w:rPr>
          <w:rFonts w:ascii="Arial" w:eastAsia="Times New Roman" w:hAnsi="Arial"/>
          <w:sz w:val="22"/>
          <w:szCs w:val="22"/>
        </w:rPr>
        <w:t xml:space="preserve"> gratulierte Goran Huber </w:t>
      </w:r>
      <w:r>
        <w:rPr>
          <w:rFonts w:ascii="Arial" w:eastAsia="Times New Roman" w:hAnsi="Arial"/>
          <w:sz w:val="22"/>
          <w:szCs w:val="22"/>
        </w:rPr>
        <w:br/>
      </w:r>
      <w:r>
        <w:rPr>
          <w:rFonts w:ascii="Arial" w:eastAsia="Times New Roman" w:hAnsi="Arial"/>
          <w:sz w:val="22"/>
          <w:szCs w:val="22"/>
        </w:rPr>
        <w:t>Bild 005</w:t>
      </w:r>
      <w:r>
        <w:rPr>
          <w:rFonts w:ascii="Arial" w:eastAsia="Times New Roman" w:hAnsi="Arial"/>
          <w:sz w:val="22"/>
          <w:szCs w:val="22"/>
        </w:rPr>
        <w:t xml:space="preserve">: </w:t>
      </w:r>
      <w:bookmarkStart w:id="0" w:name="_GoBack"/>
      <w:r>
        <w:rPr>
          <w:rFonts w:ascii="Arial" w:eastAsia="Times New Roman" w:hAnsi="Arial"/>
          <w:sz w:val="22"/>
          <w:szCs w:val="22"/>
        </w:rPr>
        <w:t>Eine weitere Auszeichnung für die „Ehrenwand“ in Goran Hubers Kaffee-Institut</w:t>
      </w:r>
      <w:bookmarkEnd w:id="0"/>
    </w:p>
    <w:sectPr w:rsidR="003076CB" w:rsidSect="003076CB">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9B"/>
    <w:rsid w:val="002A697D"/>
    <w:rsid w:val="003076CB"/>
    <w:rsid w:val="0042489B"/>
    <w:rsid w:val="0082617E"/>
    <w:rsid w:val="00D64D6E"/>
    <w:rsid w:val="00F149D4"/>
    <w:rsid w:val="00F2552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2481</Characters>
  <Application>Microsoft Macintosh Word</Application>
  <DocSecurity>0</DocSecurity>
  <Lines>20</Lines>
  <Paragraphs>5</Paragraphs>
  <ScaleCrop>false</ScaleCrop>
  <Company>...</Company>
  <LinksUpToDate>false</LinksUpToDate>
  <CharactersWithSpaces>2869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2013-07-16T14:29:00Z</dcterms:created>
  <dcterms:modified xsi:type="dcterms:W3CDTF">2013-07-16T14:31:00Z</dcterms:modified>
</cp:coreProperties>
</file>